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p>
    <w:p>
      <w:pPr>
        <w:spacing w:before="0" w:after="0"/>
        <w:ind w:firstLine="709"/>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p>
    <w:p>
      <w:pPr>
        <w:spacing w:before="0" w:after="0"/>
        <w:ind w:firstLine="709"/>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11 марта 2026 </w:t>
      </w:r>
      <w:r>
        <w:rPr>
          <w:rFonts w:ascii="Times New Roman" w:eastAsia="Times New Roman" w:hAnsi="Times New Roman" w:cs="Times New Roman"/>
          <w:sz w:val="28"/>
          <w:szCs w:val="28"/>
        </w:rPr>
        <w:t>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8"/>
          <w:szCs w:val="28"/>
        </w:rPr>
      </w:pPr>
      <w:r>
        <w:rPr>
          <w:rFonts w:ascii="Times New Roman" w:eastAsia="Times New Roman" w:hAnsi="Times New Roman" w:cs="Times New Roman"/>
          <w:sz w:val="28"/>
          <w:szCs w:val="28"/>
        </w:rPr>
        <w:t>Хажмурадова Ризвана Асланбековича</w:t>
      </w:r>
      <w:r>
        <w:rPr>
          <w:rFonts w:ascii="Times New Roman" w:eastAsia="Times New Roman" w:hAnsi="Times New Roman" w:cs="Times New Roman"/>
          <w:sz w:val="28"/>
          <w:szCs w:val="28"/>
        </w:rPr>
        <w:t xml:space="preserve">, </w:t>
      </w:r>
      <w:r>
        <w:rPr>
          <w:rStyle w:val="cat-UserDefinedgrp-48rplc-8"/>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26.11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 xml:space="preserve"> мин. по ул. </w:t>
      </w:r>
      <w:r>
        <w:rPr>
          <w:rFonts w:ascii="Times New Roman" w:eastAsia="Times New Roman" w:hAnsi="Times New Roman" w:cs="Times New Roman"/>
          <w:sz w:val="28"/>
          <w:szCs w:val="28"/>
        </w:rPr>
        <w:t>Юности, д. 1</w:t>
      </w:r>
      <w:r>
        <w:rPr>
          <w:rFonts w:ascii="Times New Roman" w:eastAsia="Times New Roman" w:hAnsi="Times New Roman" w:cs="Times New Roman"/>
          <w:sz w:val="28"/>
          <w:szCs w:val="28"/>
        </w:rPr>
        <w:t xml:space="preserve">, г. Сургута, гр.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Style w:val="cat-UserDefinedgrp-49rplc-1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w:t>
      </w:r>
      <w:r>
        <w:rPr>
          <w:rStyle w:val="cat-UserDefinedgrp-50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заседани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не явился, извещен надлежащим образом судебной повесткой, </w:t>
      </w:r>
      <w:r>
        <w:rPr>
          <w:rFonts w:ascii="Times New Roman" w:eastAsia="Times New Roman" w:hAnsi="Times New Roman" w:cs="Times New Roman"/>
          <w:sz w:val="28"/>
          <w:szCs w:val="28"/>
        </w:rPr>
        <w:t>ходатайств не заявлял.</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w:t>
      </w:r>
      <w:r>
        <w:rPr>
          <w:rFonts w:ascii="Times New Roman" w:eastAsia="Times New Roman" w:hAnsi="Times New Roman" w:cs="Times New Roman"/>
          <w:sz w:val="28"/>
          <w:szCs w:val="28"/>
        </w:rPr>
        <w:t>Хажмурадова Р.А.</w:t>
      </w:r>
    </w:p>
    <w:p>
      <w:pPr>
        <w:spacing w:before="0" w:after="0"/>
        <w:ind w:firstLine="709"/>
        <w:jc w:val="both"/>
        <w:rPr>
          <w:sz w:val="28"/>
          <w:szCs w:val="28"/>
        </w:rPr>
      </w:pPr>
      <w:r>
        <w:rPr>
          <w:rFonts w:ascii="Times New Roman" w:eastAsia="Times New Roman" w:hAnsi="Times New Roman" w:cs="Times New Roman"/>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сследовав письменные материалы дела, а также просмотрев видеоматериалы,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w:t>
      </w:r>
      <w:r>
        <w:rPr>
          <w:rFonts w:ascii="Times New Roman" w:eastAsia="Times New Roman" w:hAnsi="Times New Roman" w:cs="Times New Roman"/>
          <w:sz w:val="28"/>
          <w:szCs w:val="28"/>
        </w:rPr>
        <w:t>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history="1">
        <w:r>
          <w:rPr>
            <w:rFonts w:ascii="Times New Roman" w:eastAsia="Times New Roman" w:hAnsi="Times New Roman" w:cs="Times New Roman"/>
            <w:color w:val="0000EE"/>
            <w:sz w:val="28"/>
            <w:szCs w:val="28"/>
          </w:rPr>
          <w:t>статьей</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24.1</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пунктам 1, 2 статьи 26.2 КоАП РФ,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Fonts w:ascii="Times New Roman" w:eastAsia="Times New Roman" w:hAnsi="Times New Roman" w:cs="Times New Roman"/>
          <w:sz w:val="28"/>
          <w:szCs w:val="28"/>
        </w:rPr>
        <w:t>Хажмурадовым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w:t>
      </w:r>
      <w:r>
        <w:rPr>
          <w:rFonts w:ascii="Times New Roman" w:eastAsia="Times New Roman" w:hAnsi="Times New Roman" w:cs="Times New Roman"/>
          <w:sz w:val="28"/>
          <w:szCs w:val="28"/>
        </w:rPr>
        <w:t xml:space="preserve">об административном правонарушении 86 ХМ </w:t>
      </w:r>
      <w:r>
        <w:rPr>
          <w:rFonts w:ascii="Times New Roman" w:eastAsia="Times New Roman" w:hAnsi="Times New Roman" w:cs="Times New Roman"/>
          <w:sz w:val="28"/>
          <w:szCs w:val="28"/>
        </w:rPr>
        <w:t>706916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26.11.2025</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из которого усматривается, что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протоколом ознакомлен, права ему разъяснены, копию получил;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081232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25.11.2025</w:t>
      </w:r>
      <w:r>
        <w:rPr>
          <w:rFonts w:ascii="Times New Roman" w:eastAsia="Times New Roman" w:hAnsi="Times New Roman" w:cs="Times New Roman"/>
          <w:sz w:val="28"/>
          <w:szCs w:val="28"/>
        </w:rPr>
        <w:t xml:space="preserve"> г., согласно которому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 произведенную видеозапись был отстранен от управления транспортным средством, поскольку управлял т/с с признаками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 актом 86 ГП </w:t>
      </w:r>
      <w:r>
        <w:rPr>
          <w:rFonts w:ascii="Times New Roman" w:eastAsia="Times New Roman" w:hAnsi="Times New Roman" w:cs="Times New Roman"/>
          <w:sz w:val="28"/>
          <w:szCs w:val="28"/>
        </w:rPr>
        <w:t>075753</w:t>
      </w:r>
      <w:r>
        <w:rPr>
          <w:rFonts w:ascii="Times New Roman" w:eastAsia="Times New Roman" w:hAnsi="Times New Roman" w:cs="Times New Roman"/>
          <w:sz w:val="28"/>
          <w:szCs w:val="28"/>
        </w:rPr>
        <w:t xml:space="preserve"> освидетельствования на состояние алкогольного опьянения от </w:t>
      </w:r>
      <w:r>
        <w:rPr>
          <w:rFonts w:ascii="Times New Roman" w:eastAsia="Times New Roman" w:hAnsi="Times New Roman" w:cs="Times New Roman"/>
          <w:sz w:val="28"/>
          <w:szCs w:val="28"/>
        </w:rPr>
        <w:t>26.11.2025</w:t>
      </w:r>
      <w:r>
        <w:rPr>
          <w:rFonts w:ascii="Times New Roman" w:eastAsia="Times New Roman" w:hAnsi="Times New Roman" w:cs="Times New Roman"/>
          <w:sz w:val="28"/>
          <w:szCs w:val="28"/>
        </w:rPr>
        <w:t xml:space="preserve"> г., согласно которому у </w:t>
      </w:r>
      <w:r>
        <w:rPr>
          <w:rFonts w:ascii="Times New Roman" w:eastAsia="Times New Roman" w:hAnsi="Times New Roman" w:cs="Times New Roman"/>
          <w:sz w:val="28"/>
          <w:szCs w:val="28"/>
        </w:rPr>
        <w:t>Хажмурадова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установлено состояние алкогольного опьянения, концентрация паров этанола в выдыхаемом им воздухе составляла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А900873</w:t>
      </w:r>
      <w:r>
        <w:rPr>
          <w:rFonts w:ascii="Times New Roman" w:eastAsia="Times New Roman" w:hAnsi="Times New Roman" w:cs="Times New Roman"/>
          <w:sz w:val="28"/>
          <w:szCs w:val="28"/>
        </w:rPr>
        <w:t xml:space="preserve">). С результатами показаний прибора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 результатом освидетельствования на бумажном носителе, согласно которому в выдыхаемом воздухе у </w:t>
      </w:r>
      <w:r>
        <w:rPr>
          <w:rFonts w:ascii="Times New Roman" w:eastAsia="Times New Roman" w:hAnsi="Times New Roman" w:cs="Times New Roman"/>
          <w:sz w:val="28"/>
          <w:szCs w:val="28"/>
        </w:rPr>
        <w:t>Хажмурадова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концентрация паров этанола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мг/л;</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w:t>
      </w:r>
      <w:r>
        <w:rPr>
          <w:rFonts w:ascii="Times New Roman" w:eastAsia="Times New Roman" w:hAnsi="Times New Roman" w:cs="Times New Roman"/>
          <w:sz w:val="28"/>
          <w:szCs w:val="28"/>
        </w:rPr>
        <w:t xml:space="preserve">опьянения 86 НП </w:t>
      </w:r>
      <w:r>
        <w:rPr>
          <w:rFonts w:ascii="Times New Roman" w:eastAsia="Times New Roman" w:hAnsi="Times New Roman" w:cs="Times New Roman"/>
          <w:sz w:val="28"/>
          <w:szCs w:val="28"/>
        </w:rPr>
        <w:t>035843</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26.11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 в </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 xml:space="preserve"> мин. направлен для прохождения медицинского освидетельствования на состояние опьянения при наличии признаков опьянения: </w:t>
      </w:r>
      <w:r>
        <w:rPr>
          <w:rFonts w:ascii="Times New Roman" w:eastAsia="Times New Roman" w:hAnsi="Times New Roman" w:cs="Times New Roman"/>
          <w:sz w:val="28"/>
          <w:szCs w:val="28"/>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 xml:space="preserve">; основанием для направления которого явилось: </w:t>
      </w:r>
      <w:r>
        <w:rPr>
          <w:rFonts w:ascii="Times New Roman" w:eastAsia="Times New Roman" w:hAnsi="Times New Roman" w:cs="Times New Roman"/>
          <w:sz w:val="28"/>
          <w:szCs w:val="28"/>
        </w:rPr>
        <w:t>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актом медицинского освидетельствования на состояние опьянения за № </w:t>
      </w:r>
      <w:r>
        <w:rPr>
          <w:rFonts w:ascii="Times New Roman" w:eastAsia="Times New Roman" w:hAnsi="Times New Roman" w:cs="Times New Roman"/>
          <w:sz w:val="28"/>
          <w:szCs w:val="28"/>
        </w:rPr>
        <w:t>006361</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26.11</w:t>
      </w:r>
      <w:r>
        <w:rPr>
          <w:rFonts w:ascii="Times New Roman" w:eastAsia="Times New Roman" w:hAnsi="Times New Roman" w:cs="Times New Roman"/>
          <w:sz w:val="28"/>
          <w:szCs w:val="28"/>
        </w:rPr>
        <w:t>.2025 г. согласно которого «</w:t>
      </w:r>
      <w:r>
        <w:rPr>
          <w:rFonts w:ascii="Times New Roman" w:eastAsia="Times New Roman" w:hAnsi="Times New Roman" w:cs="Times New Roman"/>
          <w:sz w:val="28"/>
          <w:szCs w:val="28"/>
        </w:rPr>
        <w:t>26.11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 г. от медицинского освидетельствования освидетельствуемый отказался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врача БУ ХМАО-Югры СКПНБ </w:t>
      </w:r>
      <w:r>
        <w:rPr>
          <w:rFonts w:ascii="Times New Roman" w:eastAsia="Times New Roman" w:hAnsi="Times New Roman" w:cs="Times New Roman"/>
          <w:sz w:val="28"/>
          <w:szCs w:val="28"/>
        </w:rPr>
        <w:t>Ибадовой А.М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которых </w:t>
      </w:r>
      <w:r>
        <w:rPr>
          <w:rFonts w:ascii="Times New Roman" w:eastAsia="Times New Roman" w:hAnsi="Times New Roman" w:cs="Times New Roman"/>
          <w:sz w:val="28"/>
          <w:szCs w:val="28"/>
        </w:rPr>
        <w:t>26.11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2025 в здание СКПНБ сотрудники Госавтоинспекции доставили гр.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прохождения медицинского освидетельствования, в ходе которого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прохождения медицинского освидетельствования отказался; </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-сведениями о ранее совершенных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ИДПС ОБДПС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УМВД России по </w:t>
      </w:r>
      <w:r>
        <w:rPr>
          <w:rFonts w:ascii="Times New Roman" w:eastAsia="Times New Roman" w:hAnsi="Times New Roman" w:cs="Times New Roman"/>
          <w:sz w:val="28"/>
          <w:szCs w:val="28"/>
        </w:rPr>
        <w:t>г. Сургуту</w:t>
      </w:r>
      <w:r>
        <w:rPr>
          <w:rFonts w:ascii="Times New Roman" w:eastAsia="Times New Roman" w:hAnsi="Times New Roman" w:cs="Times New Roman"/>
          <w:sz w:val="28"/>
          <w:szCs w:val="28"/>
        </w:rPr>
        <w:t>, в котором зафиксированы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видеозапись</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sz w:val="28"/>
          <w:szCs w:val="28"/>
        </w:rPr>
        <w:t>Хажмурадова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xml:space="preserve">- справкой инспектора ИАЗ группы по </w:t>
      </w:r>
      <w:r>
        <w:rPr>
          <w:rFonts w:ascii="Times New Roman" w:eastAsia="Times New Roman" w:hAnsi="Times New Roman" w:cs="Times New Roman"/>
          <w:sz w:val="28"/>
          <w:szCs w:val="28"/>
        </w:rPr>
        <w:t>ДПС</w:t>
      </w:r>
      <w:r>
        <w:rPr>
          <w:rFonts w:ascii="Times New Roman" w:eastAsia="Times New Roman" w:hAnsi="Times New Roman" w:cs="Times New Roman"/>
          <w:sz w:val="28"/>
          <w:szCs w:val="28"/>
        </w:rPr>
        <w:t xml:space="preserve"> УМВД России </w:t>
      </w:r>
      <w:r>
        <w:rPr>
          <w:rFonts w:ascii="Times New Roman" w:eastAsia="Times New Roman" w:hAnsi="Times New Roman" w:cs="Times New Roman"/>
          <w:sz w:val="28"/>
          <w:szCs w:val="28"/>
        </w:rPr>
        <w:t>по г. Сургуту;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Оценивая в совокупности представленные доказательства, судья признает их достоверными и достаточными,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Признаков уголовно наказуемого деяния в действиях </w:t>
      </w:r>
      <w:r>
        <w:rPr>
          <w:rFonts w:ascii="Times New Roman" w:eastAsia="Times New Roman" w:hAnsi="Times New Roman" w:cs="Times New Roman"/>
          <w:sz w:val="28"/>
          <w:szCs w:val="28"/>
        </w:rPr>
        <w:t>Хажмурадова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Fonts w:ascii="Times New Roman" w:eastAsia="Times New Roman" w:hAnsi="Times New Roman" w:cs="Times New Roman"/>
          <w:sz w:val="28"/>
          <w:szCs w:val="28"/>
        </w:rPr>
        <w:t>Хажмурадова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управления транспортным средством и для направления его на освидетельствование на состояние </w:t>
      </w:r>
      <w:r>
        <w:rPr>
          <w:rFonts w:ascii="Times New Roman" w:eastAsia="Times New Roman" w:hAnsi="Times New Roman" w:cs="Times New Roman"/>
          <w:sz w:val="28"/>
          <w:szCs w:val="28"/>
        </w:rPr>
        <w:t xml:space="preserve">алкогольного опьянения послужило наличие достаточных оснований полагать, что он находится в состоянии опьянения, а именно, наличие признаков опьянения – </w:t>
      </w:r>
      <w:r>
        <w:rPr>
          <w:rFonts w:ascii="Times New Roman" w:eastAsia="Times New Roman" w:hAnsi="Times New Roman" w:cs="Times New Roman"/>
          <w:sz w:val="28"/>
          <w:szCs w:val="28"/>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 xml:space="preserve">, из указанных в пункте 2 Правил освидетельствования на состояние </w:t>
      </w:r>
      <w:r>
        <w:rPr>
          <w:rFonts w:ascii="Times New Roman" w:eastAsia="Times New Roman" w:hAnsi="Times New Roman" w:cs="Times New Roman"/>
          <w:sz w:val="28"/>
          <w:szCs w:val="28"/>
        </w:rPr>
        <w:t xml:space="preserve">алкогольного опьянения и </w:t>
      </w:r>
      <w:r>
        <w:rPr>
          <w:rFonts w:ascii="Times New Roman" w:eastAsia="Times New Roman" w:hAnsi="Times New Roman" w:cs="Times New Roman"/>
          <w:sz w:val="28"/>
          <w:szCs w:val="28"/>
        </w:rPr>
        <w:t xml:space="preserve">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года N 1882 «О порядке освидетельствования на состояние алкогольного опьянения </w:t>
      </w:r>
      <w:r>
        <w:rPr>
          <w:rFonts w:ascii="Times New Roman" w:eastAsia="Times New Roman" w:hAnsi="Times New Roman" w:cs="Times New Roman"/>
          <w:sz w:val="28"/>
          <w:szCs w:val="28"/>
        </w:rPr>
        <w:t>и оформления его результатов, направления на медицинское освидетельствование на состояние опьянения», которые зафиксированы в акте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месте согласился пройти освидетельствования на </w:t>
      </w:r>
      <w:r>
        <w:rPr>
          <w:rFonts w:ascii="Times New Roman" w:eastAsia="Times New Roman" w:hAnsi="Times New Roman" w:cs="Times New Roman"/>
          <w:sz w:val="28"/>
          <w:szCs w:val="28"/>
        </w:rPr>
        <w:t xml:space="preserve">состояние алкогольного </w:t>
      </w:r>
      <w:r>
        <w:rPr>
          <w:rFonts w:ascii="Times New Roman" w:eastAsia="Times New Roman" w:hAnsi="Times New Roman" w:cs="Times New Roman"/>
          <w:sz w:val="28"/>
          <w:szCs w:val="28"/>
        </w:rPr>
        <w:t xml:space="preserve">опьянения. Состояние алкогольного опьянения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установлено </w:t>
      </w:r>
      <w:r>
        <w:rPr>
          <w:rFonts w:ascii="Times New Roman" w:eastAsia="Times New Roman" w:hAnsi="Times New Roman" w:cs="Times New Roman"/>
          <w:sz w:val="28"/>
          <w:szCs w:val="28"/>
        </w:rPr>
        <w:t xml:space="preserve">концентрация паров этанола в выдыхаемом им воздухе составляла </w:t>
      </w:r>
      <w:r>
        <w:rPr>
          <w:rFonts w:ascii="Times New Roman" w:eastAsia="Times New Roman" w:hAnsi="Times New Roman" w:cs="Times New Roman"/>
          <w:sz w:val="28"/>
          <w:szCs w:val="28"/>
        </w:rPr>
        <w:t>0,000</w:t>
      </w:r>
      <w:r>
        <w:rPr>
          <w:rFonts w:ascii="Times New Roman" w:eastAsia="Times New Roman" w:hAnsi="Times New Roman" w:cs="Times New Roman"/>
          <w:sz w:val="28"/>
          <w:szCs w:val="28"/>
        </w:rPr>
        <w:t xml:space="preserve"> мг/л (показания прибора алкотеста «</w:t>
      </w:r>
      <w:r>
        <w:rPr>
          <w:rFonts w:ascii="Times New Roman" w:eastAsia="Times New Roman" w:hAnsi="Times New Roman" w:cs="Times New Roman"/>
          <w:sz w:val="28"/>
          <w:szCs w:val="28"/>
        </w:rPr>
        <w:t>Тигон М-3003</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А900873</w:t>
      </w:r>
      <w:r>
        <w:rPr>
          <w:rFonts w:ascii="Times New Roman" w:eastAsia="Times New Roman" w:hAnsi="Times New Roman" w:cs="Times New Roman"/>
          <w:sz w:val="28"/>
          <w:szCs w:val="28"/>
        </w:rPr>
        <w:t xml:space="preserve">). С результатами показаний прибора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согласился.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пунктом 8 упомянутых Правил,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был направлен на медицинское освидетельствование на состояние опьянения, пройти его согласился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чем поставил свою подпись</w:t>
      </w:r>
      <w:r>
        <w:rPr>
          <w:rFonts w:ascii="Times New Roman" w:eastAsia="Times New Roman" w:hAnsi="Times New Roman" w:cs="Times New Roman"/>
          <w:sz w:val="28"/>
          <w:szCs w:val="28"/>
        </w:rPr>
        <w:t xml:space="preserve"> в протоколе </w:t>
      </w:r>
      <w:r>
        <w:rPr>
          <w:rFonts w:ascii="Times New Roman" w:eastAsia="Times New Roman" w:hAnsi="Times New Roman" w:cs="Times New Roman"/>
          <w:sz w:val="28"/>
          <w:szCs w:val="28"/>
        </w:rPr>
        <w:t xml:space="preserve">86 НП № </w:t>
      </w:r>
      <w:r>
        <w:rPr>
          <w:rFonts w:ascii="Times New Roman" w:eastAsia="Times New Roman" w:hAnsi="Times New Roman" w:cs="Times New Roman"/>
          <w:sz w:val="28"/>
          <w:szCs w:val="28"/>
        </w:rPr>
        <w:t>035843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26.11</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 о направлении на медицинское освидетельствование на состояние опьянения, и о чем свидетельствует видеозапись, был доставлен сотрудниками Госавтоинспекции в медицинское учреждение, однако в медицинском учреждении отказался от прохождения м</w:t>
      </w:r>
      <w:r>
        <w:rPr>
          <w:rFonts w:ascii="Times New Roman" w:eastAsia="Times New Roman" w:hAnsi="Times New Roman" w:cs="Times New Roman"/>
          <w:sz w:val="28"/>
          <w:szCs w:val="28"/>
        </w:rPr>
        <w:t xml:space="preserve">едицинского освидетельствования, о чем свидетельствует акт медицинского освидетельствования на состояние опьянения № </w:t>
      </w:r>
      <w:r>
        <w:rPr>
          <w:rFonts w:ascii="Times New Roman" w:eastAsia="Times New Roman" w:hAnsi="Times New Roman" w:cs="Times New Roman"/>
          <w:sz w:val="28"/>
          <w:szCs w:val="28"/>
        </w:rPr>
        <w:t>006361</w:t>
      </w:r>
      <w:r>
        <w:rPr>
          <w:rFonts w:ascii="Times New Roman" w:eastAsia="Times New Roman" w:hAnsi="Times New Roman" w:cs="Times New Roman"/>
          <w:sz w:val="28"/>
          <w:szCs w:val="28"/>
        </w:rPr>
        <w:t xml:space="preserve"> (п. 17 от медицинского освидетельствования свидетельствуемый отказался </w:t>
      </w:r>
      <w:r>
        <w:rPr>
          <w:rFonts w:ascii="Times New Roman" w:eastAsia="Times New Roman" w:hAnsi="Times New Roman" w:cs="Times New Roman"/>
          <w:sz w:val="28"/>
          <w:szCs w:val="28"/>
        </w:rPr>
        <w:t>26.11</w:t>
      </w:r>
      <w:r>
        <w:rPr>
          <w:rFonts w:ascii="Times New Roman" w:eastAsia="Times New Roman" w:hAnsi="Times New Roman" w:cs="Times New Roman"/>
          <w:sz w:val="28"/>
          <w:szCs w:val="28"/>
        </w:rPr>
        <w:t xml:space="preserve">.2025), а также объяснения врача-психиатра БУ ХМАО-Югры «СКПНБ» </w:t>
      </w:r>
      <w:r>
        <w:rPr>
          <w:rFonts w:ascii="Times New Roman" w:eastAsia="Times New Roman" w:hAnsi="Times New Roman" w:cs="Times New Roman"/>
          <w:sz w:val="28"/>
          <w:szCs w:val="28"/>
        </w:rPr>
        <w:t>Ибадовой А.М.</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сотрудников </w:t>
      </w:r>
      <w:r>
        <w:rPr>
          <w:rFonts w:ascii="Times New Roman" w:eastAsia="Times New Roman" w:hAnsi="Times New Roman" w:cs="Times New Roman"/>
          <w:sz w:val="28"/>
          <w:szCs w:val="28"/>
        </w:rPr>
        <w:t>Госавтоинспекции мировой</w:t>
      </w:r>
      <w:r>
        <w:rPr>
          <w:rFonts w:ascii="Times New Roman" w:eastAsia="Times New Roman" w:hAnsi="Times New Roman" w:cs="Times New Roman"/>
          <w:sz w:val="28"/>
          <w:szCs w:val="28"/>
        </w:rPr>
        <w:t xml:space="preserve"> судья признаёт законными и обоснованными, поскольку они были осуществлены в строгом соответствии с Приказом МВД России от 2 мая 2023 г. N</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264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Каких-либо данных, свидетельствующих о личной заинтересованности сотрудников Госавтоинспекции в исходе дела, их необъективности или о допущенных должностных злоупотреблениях, по делу не установлено, поэтому оснований сомневаться в правильном отражении обстоятельств правонарушения в письменных материалах дела, не имеется.</w:t>
      </w:r>
    </w:p>
    <w:p>
      <w:pPr>
        <w:spacing w:before="0" w:after="0"/>
        <w:ind w:firstLine="709"/>
        <w:jc w:val="both"/>
        <w:rPr>
          <w:sz w:val="28"/>
          <w:szCs w:val="28"/>
        </w:rPr>
      </w:pPr>
      <w:r>
        <w:rPr>
          <w:rFonts w:ascii="Times New Roman" w:eastAsia="Times New Roman" w:hAnsi="Times New Roman" w:cs="Times New Roman"/>
          <w:sz w:val="28"/>
          <w:szCs w:val="28"/>
        </w:rPr>
        <w:t>Объективную сторону административного правонарушения, предусмотренного ч.1 ст.12.26 КоАП РФ, образует отказ водителя от выполнения законного требования сотрудника полиции о прохождении медицинского освидетельствования на состояние опьянения, при этом мотив заявленного отказа на правовую оценку содеянного не влияет.</w:t>
      </w:r>
    </w:p>
    <w:p>
      <w:pPr>
        <w:spacing w:before="0" w:after="0"/>
        <w:ind w:firstLine="709"/>
        <w:jc w:val="both"/>
        <w:rPr>
          <w:sz w:val="28"/>
          <w:szCs w:val="28"/>
        </w:rPr>
      </w:pPr>
      <w:r>
        <w:rPr>
          <w:rFonts w:ascii="Times New Roman" w:eastAsia="Times New Roman" w:hAnsi="Times New Roman" w:cs="Times New Roman"/>
          <w:sz w:val="28"/>
          <w:szCs w:val="28"/>
        </w:rPr>
        <w:t>Требования п.2.3.2 ПДД РФ предусматривает обязательное выполнение водителем законного требования сотрудника Госавтоинспекции о прохождении медицинского освидетельствования на состояние опьянения, вне зависимости от собственной оценки водителем своего состояния.</w:t>
      </w:r>
    </w:p>
    <w:p>
      <w:pPr>
        <w:spacing w:before="0" w:after="0"/>
        <w:ind w:firstLine="709"/>
        <w:jc w:val="both"/>
        <w:rPr>
          <w:sz w:val="28"/>
          <w:szCs w:val="28"/>
        </w:rPr>
      </w:pPr>
      <w:r>
        <w:rPr>
          <w:rFonts w:ascii="Times New Roman" w:eastAsia="Times New Roman" w:hAnsi="Times New Roman" w:cs="Times New Roman"/>
          <w:sz w:val="28"/>
          <w:szCs w:val="28"/>
        </w:rPr>
        <w:t xml:space="preserve">По смыслу закона основанием привлечения к административной ответственности по ч.1 ст.12.26 КоАП РФ является зафиксированный в протоколе об административном правонарушении отказ лица от прохождения </w:t>
      </w:r>
      <w:r>
        <w:rPr>
          <w:rFonts w:ascii="Times New Roman" w:eastAsia="Times New Roman" w:hAnsi="Times New Roman" w:cs="Times New Roman"/>
          <w:sz w:val="28"/>
          <w:szCs w:val="28"/>
        </w:rPr>
        <w:t xml:space="preserve">медицинского освидетельствования на состояние опьянения, заявленный как непосредственно должностному лицу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так и медицинскому работнику.</w:t>
      </w:r>
    </w:p>
    <w:p>
      <w:pPr>
        <w:spacing w:before="0" w:after="0"/>
        <w:ind w:firstLine="709"/>
        <w:jc w:val="both"/>
        <w:rPr>
          <w:sz w:val="28"/>
          <w:szCs w:val="28"/>
        </w:rPr>
      </w:pPr>
      <w:r>
        <w:rPr>
          <w:rFonts w:ascii="Times New Roman" w:eastAsia="Times New Roman" w:hAnsi="Times New Roman" w:cs="Times New Roman"/>
          <w:sz w:val="28"/>
          <w:szCs w:val="28"/>
        </w:rPr>
        <w:t>Убедительных данных о том, что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отказываясь от медицинского освидетельствования, </w:t>
      </w:r>
      <w:r>
        <w:rPr>
          <w:rFonts w:ascii="Times New Roman" w:eastAsia="Times New Roman" w:hAnsi="Times New Roman" w:cs="Times New Roman"/>
          <w:sz w:val="28"/>
          <w:szCs w:val="28"/>
        </w:rPr>
        <w:t>Хажмурадов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действовал в условиях крайней необходимости,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8"/>
          <w:szCs w:val="28"/>
        </w:rPr>
        <w:t>Хажмурадова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8"/>
          <w:szCs w:val="28"/>
        </w:rPr>
        <w:t>12.26 КоАП РФ, поскольку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8"/>
          <w:szCs w:val="28"/>
        </w:rPr>
        <w:t xml:space="preserve">Госавтоинспекции </w:t>
      </w:r>
      <w:r>
        <w:rPr>
          <w:rFonts w:ascii="Times New Roman" w:eastAsia="Times New Roman" w:hAnsi="Times New Roman" w:cs="Times New Roman"/>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Хажмурадова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5"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5"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5"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5"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суд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усматривает.</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отягчающи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предусм</w:t>
      </w:r>
      <w:r>
        <w:rPr>
          <w:rFonts w:ascii="Times New Roman" w:eastAsia="Times New Roman" w:hAnsi="Times New Roman" w:cs="Times New Roman"/>
          <w:sz w:val="28"/>
          <w:szCs w:val="28"/>
        </w:rPr>
        <w:t>отренны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 2 ч. 1 </w:t>
      </w:r>
      <w:r>
        <w:rPr>
          <w:rFonts w:ascii="Times New Roman" w:eastAsia="Times New Roman" w:hAnsi="Times New Roman" w:cs="Times New Roman"/>
          <w:sz w:val="28"/>
          <w:szCs w:val="28"/>
        </w:rPr>
        <w:t xml:space="preserve">ст. 4.3 КоАП РФ, суд </w:t>
      </w:r>
      <w:r>
        <w:rPr>
          <w:rFonts w:ascii="Times New Roman" w:eastAsia="Times New Roman" w:hAnsi="Times New Roman" w:cs="Times New Roman"/>
          <w:sz w:val="28"/>
          <w:szCs w:val="28"/>
        </w:rPr>
        <w:t xml:space="preserve">учитывает </w:t>
      </w:r>
      <w:r>
        <w:rPr>
          <w:rFonts w:ascii="Times New Roman" w:eastAsia="Times New Roman" w:hAnsi="Times New Roman" w:cs="Times New Roman"/>
          <w:sz w:val="28"/>
          <w:szCs w:val="28"/>
        </w:rPr>
        <w:t>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При определении меры наказания судья учитывает характер и степень общественной опасности правонару</w:t>
      </w:r>
      <w:r>
        <w:rPr>
          <w:rFonts w:ascii="Times New Roman" w:eastAsia="Times New Roman" w:hAnsi="Times New Roman" w:cs="Times New Roman"/>
          <w:sz w:val="28"/>
          <w:szCs w:val="28"/>
        </w:rPr>
        <w:t xml:space="preserve">шения, данные о личности </w:t>
      </w:r>
      <w:r>
        <w:rPr>
          <w:rFonts w:ascii="Times New Roman" w:eastAsia="Times New Roman" w:hAnsi="Times New Roman" w:cs="Times New Roman"/>
          <w:sz w:val="28"/>
          <w:szCs w:val="28"/>
        </w:rPr>
        <w:t>Хажмурадова 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совершенного правонарушения, смягчающие и отяг</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Хажмурадова Ризвана Асланбековича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w:t>
      </w:r>
      <w:r>
        <w:rPr>
          <w:rFonts w:ascii="Times New Roman" w:eastAsia="Times New Roman" w:hAnsi="Times New Roman" w:cs="Times New Roman"/>
          <w:sz w:val="28"/>
          <w:szCs w:val="28"/>
        </w:rPr>
        <w:t xml:space="preserve">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1 (один) год </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семь</w:t>
      </w:r>
      <w:r>
        <w:rPr>
          <w:rFonts w:ascii="Times New Roman" w:eastAsia="Times New Roman" w:hAnsi="Times New Roman" w:cs="Times New Roman"/>
          <w:sz w:val="28"/>
          <w:szCs w:val="28"/>
        </w:rPr>
        <w:t>) месяцев.</w:t>
      </w:r>
    </w:p>
    <w:p>
      <w:pPr>
        <w:spacing w:before="0" w:after="0"/>
        <w:ind w:firstLine="709"/>
        <w:jc w:val="both"/>
        <w:rPr>
          <w:sz w:val="28"/>
          <w:szCs w:val="28"/>
        </w:rPr>
      </w:pPr>
      <w:r>
        <w:rPr>
          <w:rFonts w:ascii="Times New Roman" w:eastAsia="Times New Roman" w:hAnsi="Times New Roman" w:cs="Times New Roman"/>
          <w:sz w:val="28"/>
          <w:szCs w:val="28"/>
        </w:rPr>
        <w:t>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номер счета получателя: 03100643000000018700 Получатель: УФК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Ханты – Мансийскому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автономному округу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по Ханты-Мансийскому автономному округу – Югре), УИН </w:t>
      </w:r>
      <w:r>
        <w:rPr>
          <w:rFonts w:ascii="Times New Roman" w:eastAsia="Times New Roman" w:hAnsi="Times New Roman" w:cs="Times New Roman"/>
          <w:sz w:val="28"/>
          <w:szCs w:val="28"/>
        </w:rPr>
        <w:t>18810486250320023477</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ГИБДД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11 марта 2026</w:t>
      </w:r>
    </w:p>
    <w:p>
      <w:pPr>
        <w:spacing w:before="0" w:after="0"/>
        <w:jc w:val="both"/>
        <w:rPr>
          <w:sz w:val="18"/>
          <w:szCs w:val="18"/>
        </w:rPr>
      </w:pPr>
      <w:r>
        <w:rPr>
          <w:rFonts w:ascii="Times New Roman" w:eastAsia="Times New Roman" w:hAnsi="Times New Roman" w:cs="Times New Roman"/>
          <w:sz w:val="18"/>
          <w:szCs w:val="18"/>
        </w:rPr>
        <w:t>Подлинный документ хранится в деле № 5-</w:t>
      </w:r>
      <w:r>
        <w:rPr>
          <w:rFonts w:ascii="Times New Roman" w:eastAsia="Times New Roman" w:hAnsi="Times New Roman" w:cs="Times New Roman"/>
          <w:sz w:val="18"/>
          <w:szCs w:val="18"/>
        </w:rPr>
        <w:t>222</w:t>
      </w:r>
      <w:r>
        <w:rPr>
          <w:rFonts w:ascii="Times New Roman" w:eastAsia="Times New Roman" w:hAnsi="Times New Roman" w:cs="Times New Roman"/>
          <w:sz w:val="18"/>
          <w:szCs w:val="18"/>
        </w:rPr>
        <w:t>-2613/</w:t>
      </w:r>
      <w:r>
        <w:rPr>
          <w:rFonts w:ascii="Times New Roman" w:eastAsia="Times New Roman" w:hAnsi="Times New Roman" w:cs="Times New Roman"/>
          <w:sz w:val="18"/>
          <w:szCs w:val="18"/>
        </w:rPr>
        <w:t>2026</w:t>
      </w:r>
      <w:r>
        <w:rPr>
          <w:rFonts w:ascii="Times New Roman" w:eastAsia="Times New Roman" w:hAnsi="Times New Roman" w:cs="Times New Roman"/>
          <w:sz w:val="18"/>
          <w:szCs w:val="18"/>
        </w:rPr>
        <w:t>.</w:t>
      </w:r>
    </w:p>
    <w:p>
      <w:pPr>
        <w:spacing w:before="0" w:after="0"/>
        <w:jc w:val="both"/>
        <w:rPr>
          <w:sz w:val="18"/>
          <w:szCs w:val="18"/>
        </w:rPr>
      </w:pPr>
      <w:r>
        <w:rPr>
          <w:rFonts w:ascii="Times New Roman" w:eastAsia="Times New Roman" w:hAnsi="Times New Roman" w:cs="Times New Roman"/>
          <w:sz w:val="18"/>
          <w:szCs w:val="18"/>
        </w:rPr>
        <w:t xml:space="preserve">Судебный акт не вступил в законную силу по состоянию на </w:t>
      </w:r>
      <w:r>
        <w:rPr>
          <w:rFonts w:ascii="Times New Roman" w:eastAsia="Times New Roman" w:hAnsi="Times New Roman" w:cs="Times New Roman"/>
          <w:sz w:val="18"/>
          <w:szCs w:val="18"/>
        </w:rPr>
        <w:t>11.03.2026</w:t>
      </w:r>
      <w:r>
        <w:rPr>
          <w:rFonts w:ascii="Times New Roman" w:eastAsia="Times New Roman" w:hAnsi="Times New Roman" w:cs="Times New Roman"/>
          <w:sz w:val="18"/>
          <w:szCs w:val="18"/>
        </w:rPr>
        <w:t xml:space="preserve"> года </w:t>
      </w:r>
    </w:p>
    <w:p>
      <w:pPr>
        <w:spacing w:before="0" w:after="0"/>
        <w:ind w:firstLine="709"/>
        <w:jc w:val="both"/>
        <w:rPr>
          <w:sz w:val="18"/>
          <w:szCs w:val="1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8rplc-8">
    <w:name w:val="cat-UserDefined grp-48 rplc-8"/>
    <w:basedOn w:val="DefaultParagraphFont"/>
  </w:style>
  <w:style w:type="character" w:customStyle="1" w:styleId="cat-UserDefinedgrp-49rplc-18">
    <w:name w:val="cat-UserDefined grp-49 rplc-18"/>
    <w:basedOn w:val="DefaultParagraphFont"/>
  </w:style>
  <w:style w:type="character" w:customStyle="1" w:styleId="cat-UserDefinedgrp-50rplc-20">
    <w:name w:val="cat-UserDefined grp-50 rplc-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internet.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